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824B2" w:rsidR="007D1008" w:rsidP="00A824B2" w:rsidRDefault="007D1008" w14:paraId="6C69C5A5" w14:textId="77777777">
      <w:pPr>
        <w:spacing w:after="0"/>
        <w15:collapsed w:val="false"/>
        <w:rPr>
          <w:rFonts w:ascii="Arial" w:hAnsi="Arial" w:cs="Arial"/>
          <w:noProof/>
          <w:sz w:val="24"/>
          <w:szCs w:val="24"/>
          <w:lang w:eastAsia="hr-HR"/>
        </w:rPr>
      </w:pPr>
      <w:r w:rsidRPr="00A824B2">
        <w:rPr>
          <w:rFonts w:ascii="Arial" w:hAnsi="Arial" w:cs="Arial"/>
          <w:sz w:val="24"/>
          <w:szCs w:val="24"/>
        </w:rPr>
        <w:t xml:space="preserve">                                  </w:t>
      </w:r>
      <w:r w:rsidRPr="00A824B2" w:rsidR="007A645E">
        <w:rPr>
          <w:rFonts w:ascii="Arial" w:hAnsi="Arial" w:cs="Arial"/>
          <w:b/>
          <w:bCs/>
          <w:noProof/>
          <w:sz w:val="24"/>
          <w:szCs w:val="24"/>
          <w:lang w:eastAsia="hr-HR"/>
        </w:rPr>
        <w:drawing>
          <wp:inline distT="0" distB="0" distL="0" distR="0">
            <wp:extent cx="353695" cy="457200"/>
            <wp:effectExtent l="0" t="0" r="8255" b="0"/>
            <wp:docPr id="1" name="Slika 1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grb-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824B2" w:rsidR="007D1008" w:rsidP="00A824B2" w:rsidRDefault="007D1008" w14:paraId="30D03125" w14:textId="77777777">
      <w:pPr>
        <w:pStyle w:val="Bezproreda"/>
        <w:rPr>
          <w:rFonts w:ascii="Arial" w:hAnsi="Arial" w:cs="Arial"/>
        </w:rPr>
      </w:pPr>
      <w:r w:rsidRPr="00A824B2">
        <w:rPr>
          <w:rFonts w:ascii="Arial" w:hAnsi="Arial" w:cs="Arial"/>
        </w:rPr>
        <w:t xml:space="preserve">              REPUBLIKA HRVATSKA</w:t>
      </w:r>
    </w:p>
    <w:p w:rsidRPr="00A824B2" w:rsidR="0022689A" w:rsidP="00A824B2" w:rsidRDefault="00E25E22" w14:paraId="3DFA28FD" w14:textId="77777777">
      <w:pPr>
        <w:pStyle w:val="Bezproreda"/>
        <w:rPr>
          <w:rFonts w:ascii="Arial" w:hAnsi="Arial" w:cs="Arial"/>
        </w:rPr>
      </w:pPr>
      <w:r w:rsidRPr="00A824B2">
        <w:rPr>
          <w:rFonts w:ascii="Arial" w:hAnsi="Arial" w:cs="Arial"/>
        </w:rPr>
        <w:t>OPĆINSKI</w:t>
      </w:r>
      <w:r w:rsidRPr="00A824B2" w:rsidR="007D1008">
        <w:rPr>
          <w:rFonts w:ascii="Arial" w:hAnsi="Arial" w:cs="Arial"/>
        </w:rPr>
        <w:t xml:space="preserve"> SUD U NOVOM ZAGREBU</w:t>
      </w:r>
      <w:r w:rsidRPr="00A824B2" w:rsidR="000B33AA">
        <w:rPr>
          <w:rFonts w:ascii="Arial" w:hAnsi="Arial" w:cs="Arial"/>
        </w:rPr>
        <w:t>    </w:t>
      </w:r>
      <w:r w:rsidRPr="00A824B2" w:rsidR="007D1008">
        <w:rPr>
          <w:rFonts w:ascii="Arial" w:hAnsi="Arial" w:cs="Arial"/>
        </w:rPr>
        <w:t xml:space="preserve">                          </w:t>
      </w:r>
    </w:p>
    <w:p w:rsidRPr="00A824B2" w:rsidR="007D1008" w:rsidP="00A824B2" w:rsidRDefault="0022689A" w14:paraId="410355DD" w14:textId="77777777">
      <w:pPr>
        <w:pStyle w:val="Bezproreda"/>
        <w:rPr>
          <w:rFonts w:ascii="Arial" w:hAnsi="Arial" w:cs="Arial"/>
        </w:rPr>
      </w:pPr>
      <w:r w:rsidRPr="00A824B2">
        <w:rPr>
          <w:rFonts w:ascii="Arial" w:hAnsi="Arial" w:cs="Arial"/>
        </w:rPr>
        <w:t xml:space="preserve">                 </w:t>
      </w:r>
      <w:r w:rsidRPr="00A824B2" w:rsidR="007D1008">
        <w:rPr>
          <w:rFonts w:ascii="Arial" w:hAnsi="Arial" w:cs="Arial"/>
        </w:rPr>
        <w:t xml:space="preserve">ZAGREB, </w:t>
      </w:r>
      <w:proofErr w:type="spellStart"/>
      <w:r w:rsidRPr="00A824B2" w:rsidR="007D1008">
        <w:rPr>
          <w:rFonts w:ascii="Arial" w:hAnsi="Arial" w:cs="Arial"/>
        </w:rPr>
        <w:t>Turinina</w:t>
      </w:r>
      <w:proofErr w:type="spellEnd"/>
      <w:r w:rsidRPr="00A824B2" w:rsidR="007D1008">
        <w:rPr>
          <w:rFonts w:ascii="Arial" w:hAnsi="Arial" w:cs="Arial"/>
        </w:rPr>
        <w:t xml:space="preserve">  3</w:t>
      </w:r>
      <w:r w:rsidRPr="00A824B2" w:rsidR="000B33AA">
        <w:rPr>
          <w:rFonts w:ascii="Arial" w:hAnsi="Arial" w:cs="Arial"/>
        </w:rPr>
        <w:t>      </w:t>
      </w:r>
    </w:p>
    <w:p w:rsidRPr="00A824B2" w:rsidR="007D1008" w:rsidP="00A824B2" w:rsidRDefault="008A6CE5" w14:paraId="3801E4F7" w14:textId="77777777">
      <w:pPr>
        <w:pStyle w:val="Bezproreda"/>
        <w:rPr>
          <w:rFonts w:ascii="Arial" w:hAnsi="Arial" w:cs="Arial"/>
        </w:rPr>
      </w:pPr>
      <w:r w:rsidRPr="00A824B2">
        <w:rPr>
          <w:rFonts w:ascii="Arial" w:hAnsi="Arial" w:cs="Arial"/>
        </w:rPr>
        <w:t xml:space="preserve">  </w:t>
      </w:r>
      <w:r w:rsidR="00525E54">
        <w:rPr>
          <w:rFonts w:ascii="Arial" w:hAnsi="Arial" w:cs="Arial"/>
        </w:rPr>
        <w:t>Posebna sudska p</w:t>
      </w:r>
      <w:r w:rsidR="00E45E7F">
        <w:rPr>
          <w:rFonts w:ascii="Arial" w:hAnsi="Arial" w:cs="Arial"/>
        </w:rPr>
        <w:t>isarnica</w:t>
      </w:r>
      <w:r w:rsidRPr="00A824B2" w:rsidR="00E25E22">
        <w:rPr>
          <w:rFonts w:ascii="Arial" w:hAnsi="Arial" w:cs="Arial"/>
        </w:rPr>
        <w:t xml:space="preserve"> za izvršenje </w:t>
      </w:r>
      <w:proofErr w:type="spellStart"/>
      <w:r w:rsidR="00525E54">
        <w:rPr>
          <w:rFonts w:ascii="Arial" w:hAnsi="Arial" w:cs="Arial"/>
        </w:rPr>
        <w:t>prekršajnopravnih</w:t>
      </w:r>
      <w:proofErr w:type="spellEnd"/>
      <w:r w:rsidR="00525E54">
        <w:rPr>
          <w:rFonts w:ascii="Arial" w:hAnsi="Arial" w:cs="Arial"/>
        </w:rPr>
        <w:t xml:space="preserve"> sankcija</w:t>
      </w:r>
      <w:r w:rsidRPr="00A824B2" w:rsidR="000B33AA">
        <w:rPr>
          <w:rFonts w:ascii="Arial" w:hAnsi="Arial" w:cs="Arial"/>
        </w:rPr>
        <w:t>                     </w:t>
      </w:r>
    </w:p>
    <w:p w:rsidRPr="00A824B2" w:rsidR="007D1008" w:rsidP="00A824B2" w:rsidRDefault="007D1008" w14:paraId="3BB99DDD" w14:textId="77777777">
      <w:pPr>
        <w:pStyle w:val="Bezproreda"/>
        <w:rPr>
          <w:rFonts w:ascii="Arial" w:hAnsi="Arial" w:cs="Arial"/>
        </w:rPr>
      </w:pPr>
    </w:p>
    <w:p w:rsidRPr="00A824B2" w:rsidR="007D1008" w:rsidP="00A824B2" w:rsidRDefault="00D3138B" w14:paraId="5AEA01B9" w14:textId="77777777">
      <w:pPr>
        <w:pStyle w:val="Bezproreda"/>
        <w:jc w:val="center"/>
        <w:rPr>
          <w:rFonts w:ascii="Arial" w:hAnsi="Arial" w:cs="Arial"/>
        </w:rPr>
      </w:pPr>
      <w:r w:rsidRPr="00A824B2">
        <w:rPr>
          <w:rFonts w:ascii="Arial" w:hAnsi="Arial" w:cs="Arial"/>
        </w:rPr>
        <w:t>R E P U B L I K A   H R V A T S K A</w:t>
      </w:r>
    </w:p>
    <w:p w:rsidRPr="00A824B2" w:rsidR="000B33AA" w:rsidP="00A824B2" w:rsidRDefault="007D1008" w14:paraId="5E50F943" w14:textId="77777777">
      <w:pPr>
        <w:pStyle w:val="Bezproreda"/>
        <w:jc w:val="center"/>
        <w:rPr>
          <w:rFonts w:ascii="Arial" w:hAnsi="Arial" w:cs="Arial"/>
        </w:rPr>
      </w:pPr>
      <w:r w:rsidRPr="00A824B2">
        <w:rPr>
          <w:rFonts w:ascii="Arial" w:hAnsi="Arial" w:cs="Arial"/>
        </w:rPr>
        <w:t>R J E Š E NJ E</w:t>
      </w:r>
    </w:p>
    <w:p w:rsidRPr="00A824B2" w:rsidR="007D1008" w:rsidP="00A824B2" w:rsidRDefault="007D1008" w14:paraId="63775E1F" w14:textId="77777777">
      <w:pPr>
        <w:pStyle w:val="Bezproreda"/>
        <w:jc w:val="center"/>
        <w:rPr>
          <w:rFonts w:ascii="Arial" w:hAnsi="Arial" w:cs="Arial"/>
        </w:rPr>
      </w:pPr>
    </w:p>
    <w:p w:rsidRPr="00A824B2" w:rsidR="00525E54" w:rsidP="00525E54" w:rsidRDefault="00E25E22" w14:paraId="7562C2D8" w14:textId="77777777">
      <w:pPr>
        <w:pStyle w:val="Bezproreda"/>
        <w:ind w:firstLine="708"/>
        <w:jc w:val="both"/>
        <w:rPr>
          <w:rFonts w:ascii="Arial" w:hAnsi="Arial" w:cs="Arial"/>
        </w:rPr>
      </w:pPr>
      <w:r w:rsidRPr="00A824B2">
        <w:rPr>
          <w:rFonts w:ascii="Arial" w:hAnsi="Arial" w:cs="Arial"/>
        </w:rPr>
        <w:t>Općinski</w:t>
      </w:r>
      <w:r w:rsidRPr="00A824B2" w:rsidR="007D1008">
        <w:rPr>
          <w:rFonts w:ascii="Arial" w:hAnsi="Arial" w:cs="Arial"/>
        </w:rPr>
        <w:t xml:space="preserve">  sud u Novom Zagreb</w:t>
      </w:r>
      <w:r w:rsidRPr="00A824B2" w:rsidR="00D61382">
        <w:rPr>
          <w:rFonts w:ascii="Arial" w:hAnsi="Arial" w:cs="Arial"/>
        </w:rPr>
        <w:t>u, po  sutkinji Bojani Atanasov, uz sudjelovanje sudsk</w:t>
      </w:r>
      <w:r w:rsidRPr="00A824B2" w:rsidR="00A824B2">
        <w:rPr>
          <w:rFonts w:ascii="Arial" w:hAnsi="Arial" w:cs="Arial"/>
        </w:rPr>
        <w:t>e</w:t>
      </w:r>
      <w:r w:rsidRPr="00A824B2" w:rsidR="00D61382">
        <w:rPr>
          <w:rFonts w:ascii="Arial" w:hAnsi="Arial" w:cs="Arial"/>
        </w:rPr>
        <w:t xml:space="preserve"> </w:t>
      </w:r>
      <w:r w:rsidR="00525E54">
        <w:rPr>
          <w:rFonts w:ascii="Arial" w:hAnsi="Arial" w:cs="Arial"/>
        </w:rPr>
        <w:t>referentice</w:t>
      </w:r>
      <w:r w:rsidRPr="00A824B2" w:rsidR="00D61382">
        <w:rPr>
          <w:rFonts w:ascii="Arial" w:hAnsi="Arial" w:cs="Arial"/>
        </w:rPr>
        <w:t xml:space="preserve"> </w:t>
      </w:r>
      <w:r w:rsidR="005D6A6C">
        <w:rPr>
          <w:rFonts w:ascii="Arial" w:hAnsi="Arial" w:cs="Arial"/>
        </w:rPr>
        <w:t>Štefanije Akmačić</w:t>
      </w:r>
      <w:r w:rsidRPr="00A824B2" w:rsidR="00D61382">
        <w:rPr>
          <w:rFonts w:ascii="Arial" w:hAnsi="Arial" w:cs="Arial"/>
        </w:rPr>
        <w:t xml:space="preserve">, </w:t>
      </w:r>
      <w:r w:rsidRPr="00A824B2" w:rsidR="007D1008">
        <w:rPr>
          <w:rFonts w:ascii="Arial" w:hAnsi="Arial" w:cs="Arial"/>
        </w:rPr>
        <w:t>u pre</w:t>
      </w:r>
      <w:r w:rsidRPr="00A824B2" w:rsidR="00813D46">
        <w:rPr>
          <w:rFonts w:ascii="Arial" w:hAnsi="Arial" w:cs="Arial"/>
        </w:rPr>
        <w:t xml:space="preserve">dmetu izvršenja </w:t>
      </w:r>
      <w:proofErr w:type="spellStart"/>
      <w:r w:rsidRPr="00A824B2" w:rsidR="00813D46">
        <w:rPr>
          <w:rFonts w:ascii="Arial" w:hAnsi="Arial" w:cs="Arial"/>
        </w:rPr>
        <w:t>prekršajnopravnih</w:t>
      </w:r>
      <w:proofErr w:type="spellEnd"/>
      <w:r w:rsidRPr="00A824B2" w:rsidR="00813D46">
        <w:rPr>
          <w:rFonts w:ascii="Arial" w:hAnsi="Arial" w:cs="Arial"/>
        </w:rPr>
        <w:t xml:space="preserve"> sankcija</w:t>
      </w:r>
      <w:r w:rsidRPr="00A824B2" w:rsidR="007D1008">
        <w:rPr>
          <w:rFonts w:ascii="Arial" w:hAnsi="Arial" w:cs="Arial"/>
        </w:rPr>
        <w:t xml:space="preserve"> </w:t>
      </w:r>
      <w:r w:rsidRPr="00A824B2" w:rsidR="00813D46">
        <w:rPr>
          <w:rFonts w:ascii="Arial" w:hAnsi="Arial" w:cs="Arial"/>
        </w:rPr>
        <w:t xml:space="preserve">izrečenih </w:t>
      </w:r>
      <w:r w:rsidRPr="00A824B2" w:rsidR="007D1008">
        <w:rPr>
          <w:rFonts w:ascii="Arial" w:hAnsi="Arial" w:cs="Arial"/>
        </w:rPr>
        <w:t>osuđeno</w:t>
      </w:r>
      <w:r w:rsidR="004C02BB">
        <w:rPr>
          <w:rFonts w:ascii="Arial" w:hAnsi="Arial" w:cs="Arial"/>
        </w:rPr>
        <w:t xml:space="preserve">j Maji </w:t>
      </w:r>
      <w:proofErr w:type="spellStart"/>
      <w:r w:rsidR="004C02BB">
        <w:rPr>
          <w:rFonts w:ascii="Arial" w:hAnsi="Arial" w:cs="Arial"/>
        </w:rPr>
        <w:t>Skenderija</w:t>
      </w:r>
      <w:proofErr w:type="spellEnd"/>
      <w:r w:rsidRPr="00A824B2" w:rsidR="007D1008">
        <w:rPr>
          <w:rFonts w:ascii="Arial" w:hAnsi="Arial" w:cs="Arial"/>
        </w:rPr>
        <w:t xml:space="preserve">, po službenoj dužnosti, </w:t>
      </w:r>
      <w:r w:rsidR="004C02BB">
        <w:rPr>
          <w:rFonts w:ascii="Arial" w:hAnsi="Arial" w:cs="Arial"/>
        </w:rPr>
        <w:t>13. svibnja 2026.</w:t>
      </w:r>
    </w:p>
    <w:p w:rsidRPr="00A824B2" w:rsidR="007D1008" w:rsidP="00A824B2" w:rsidRDefault="007D1008" w14:paraId="68D9D4C6" w14:textId="77777777">
      <w:pPr>
        <w:pStyle w:val="Bezproreda"/>
        <w:jc w:val="center"/>
        <w:rPr>
          <w:rFonts w:ascii="Arial" w:hAnsi="Arial" w:cs="Arial"/>
        </w:rPr>
      </w:pPr>
      <w:r w:rsidRPr="00A824B2">
        <w:rPr>
          <w:rFonts w:ascii="Arial" w:hAnsi="Arial" w:cs="Arial"/>
        </w:rPr>
        <w:t>r i j e š i o    j e</w:t>
      </w:r>
    </w:p>
    <w:p w:rsidRPr="00A824B2" w:rsidR="00D3138B" w:rsidP="00A824B2" w:rsidRDefault="00D3138B" w14:paraId="07C496F6" w14:textId="77777777">
      <w:pPr>
        <w:pStyle w:val="Bezproreda"/>
        <w:jc w:val="center"/>
        <w:rPr>
          <w:rFonts w:ascii="Arial" w:hAnsi="Arial" w:cs="Arial"/>
        </w:rPr>
      </w:pPr>
    </w:p>
    <w:p w:rsidRPr="00A824B2" w:rsidR="00813D46" w:rsidP="00A824B2" w:rsidRDefault="00A824B2" w14:paraId="1BE0057B" w14:textId="77777777">
      <w:pPr>
        <w:pStyle w:val="Bezproreda"/>
        <w:ind w:firstLine="708"/>
        <w:rPr>
          <w:rFonts w:ascii="Arial" w:hAnsi="Arial" w:cs="Arial"/>
        </w:rPr>
      </w:pPr>
      <w:r w:rsidRPr="00A824B2">
        <w:rPr>
          <w:rFonts w:ascii="Arial" w:hAnsi="Arial" w:cs="Arial"/>
        </w:rPr>
        <w:t xml:space="preserve">I. </w:t>
      </w:r>
      <w:r w:rsidRPr="00A824B2" w:rsidR="00813D46">
        <w:rPr>
          <w:rFonts w:ascii="Arial" w:hAnsi="Arial" w:cs="Arial"/>
        </w:rPr>
        <w:t xml:space="preserve">Na temelju članka 34. stavka 7. Prekršajnog zakona  obustavlja se izvršenje  </w:t>
      </w:r>
      <w:r w:rsidRPr="00A824B2" w:rsidR="00D3138B">
        <w:rPr>
          <w:rFonts w:ascii="Arial" w:hAnsi="Arial" w:cs="Arial"/>
        </w:rPr>
        <w:t>rada za opće dobro odnosno izvršenje kazne zatvora.</w:t>
      </w:r>
    </w:p>
    <w:p w:rsidRPr="00A824B2" w:rsidR="007D1008" w:rsidP="00A824B2" w:rsidRDefault="007D1008" w14:paraId="7C3EF64E" w14:textId="77777777">
      <w:pPr>
        <w:pStyle w:val="Bezproreda"/>
        <w:rPr>
          <w:rFonts w:ascii="Arial" w:hAnsi="Arial" w:cs="Arial"/>
        </w:rPr>
      </w:pPr>
    </w:p>
    <w:p w:rsidRPr="00A824B2" w:rsidR="007D1008" w:rsidP="00A824B2" w:rsidRDefault="007D1008" w14:paraId="167BF823" w14:textId="77777777">
      <w:pPr>
        <w:pStyle w:val="Bezproreda"/>
        <w:jc w:val="center"/>
        <w:rPr>
          <w:rFonts w:ascii="Arial" w:hAnsi="Arial" w:cs="Arial"/>
        </w:rPr>
      </w:pPr>
      <w:r w:rsidRPr="00A824B2">
        <w:rPr>
          <w:rFonts w:ascii="Arial" w:hAnsi="Arial" w:cs="Arial"/>
        </w:rPr>
        <w:t>Obrazloženje</w:t>
      </w:r>
    </w:p>
    <w:p w:rsidRPr="00A824B2" w:rsidR="007D1008" w:rsidP="00A824B2" w:rsidRDefault="007D1008" w14:paraId="2CEB1C79" w14:textId="77777777">
      <w:pPr>
        <w:pStyle w:val="Bezproreda"/>
        <w:jc w:val="center"/>
        <w:rPr>
          <w:rFonts w:ascii="Arial" w:hAnsi="Arial" w:cs="Arial"/>
        </w:rPr>
      </w:pPr>
    </w:p>
    <w:p w:rsidRPr="00A824B2" w:rsidR="007D1008" w:rsidP="00A824B2" w:rsidRDefault="00A824B2" w14:paraId="52B02BEB" w14:textId="77777777">
      <w:pPr>
        <w:pStyle w:val="Bezproreda"/>
        <w:ind w:firstLine="708"/>
        <w:jc w:val="both"/>
        <w:rPr>
          <w:rFonts w:ascii="Arial" w:hAnsi="Arial" w:cs="Arial"/>
        </w:rPr>
      </w:pPr>
      <w:r w:rsidRPr="00A824B2">
        <w:rPr>
          <w:rFonts w:ascii="Arial" w:hAnsi="Arial" w:cs="Arial"/>
        </w:rPr>
        <w:t xml:space="preserve">1. </w:t>
      </w:r>
      <w:r w:rsidRPr="00A824B2" w:rsidR="007D1008">
        <w:rPr>
          <w:rFonts w:ascii="Arial" w:hAnsi="Arial" w:cs="Arial"/>
        </w:rPr>
        <w:t>P</w:t>
      </w:r>
      <w:r w:rsidRPr="00A824B2" w:rsidR="0022689A">
        <w:rPr>
          <w:rFonts w:ascii="Arial" w:hAnsi="Arial" w:cs="Arial"/>
        </w:rPr>
        <w:t xml:space="preserve">ravomoćnom odlukom o prekršaju </w:t>
      </w:r>
      <w:r w:rsidR="005D6A6C">
        <w:rPr>
          <w:rFonts w:ascii="Arial" w:hAnsi="Arial" w:cs="Arial"/>
        </w:rPr>
        <w:t xml:space="preserve">Policijske uprave zagrebačke, I. Postaje prometne policije Zagreb, </w:t>
      </w:r>
      <w:r w:rsidR="004C02BB">
        <w:rPr>
          <w:rFonts w:ascii="Arial" w:hAnsi="Arial" w:cs="Arial"/>
        </w:rPr>
        <w:t xml:space="preserve"> klasa: 211-07/23-4/48519</w:t>
      </w:r>
      <w:r w:rsidRPr="00A824B2" w:rsidR="007D1008">
        <w:rPr>
          <w:rFonts w:ascii="Arial" w:hAnsi="Arial" w:cs="Arial"/>
        </w:rPr>
        <w:t xml:space="preserve"> od </w:t>
      </w:r>
      <w:r w:rsidR="004C02BB">
        <w:rPr>
          <w:rFonts w:ascii="Arial" w:hAnsi="Arial" w:cs="Arial"/>
        </w:rPr>
        <w:t>6. srpnja 2023.</w:t>
      </w:r>
      <w:r w:rsidR="005D6A6C">
        <w:rPr>
          <w:rFonts w:ascii="Arial" w:hAnsi="Arial" w:cs="Arial"/>
        </w:rPr>
        <w:t>.</w:t>
      </w:r>
      <w:r w:rsidRPr="00A824B2" w:rsidR="0022689A">
        <w:rPr>
          <w:rFonts w:ascii="Arial" w:hAnsi="Arial" w:cs="Arial"/>
        </w:rPr>
        <w:t xml:space="preserve"> osuđeno</w:t>
      </w:r>
      <w:r w:rsidR="004C02BB">
        <w:rPr>
          <w:rFonts w:ascii="Arial" w:hAnsi="Arial" w:cs="Arial"/>
        </w:rPr>
        <w:t>j</w:t>
      </w:r>
      <w:r w:rsidRPr="00A824B2" w:rsidR="0022689A">
        <w:rPr>
          <w:rFonts w:ascii="Arial" w:hAnsi="Arial" w:cs="Arial"/>
        </w:rPr>
        <w:t xml:space="preserve"> </w:t>
      </w:r>
      <w:r w:rsidR="004C02BB">
        <w:rPr>
          <w:rFonts w:ascii="Arial" w:hAnsi="Arial" w:cs="Arial"/>
        </w:rPr>
        <w:t xml:space="preserve">Maji </w:t>
      </w:r>
      <w:proofErr w:type="spellStart"/>
      <w:r w:rsidR="004C02BB">
        <w:rPr>
          <w:rFonts w:ascii="Arial" w:hAnsi="Arial" w:cs="Arial"/>
        </w:rPr>
        <w:t>Skenderija</w:t>
      </w:r>
      <w:proofErr w:type="spellEnd"/>
      <w:r w:rsidR="0043778D">
        <w:rPr>
          <w:rFonts w:ascii="Arial" w:hAnsi="Arial" w:cs="Arial"/>
        </w:rPr>
        <w:t>,</w:t>
      </w:r>
      <w:r w:rsidRPr="00A824B2" w:rsidR="007D1008">
        <w:rPr>
          <w:rFonts w:ascii="Arial" w:hAnsi="Arial" w:cs="Arial"/>
        </w:rPr>
        <w:t xml:space="preserve"> izrečena je novčana kazna u iznosu od </w:t>
      </w:r>
      <w:r w:rsidR="004C02BB">
        <w:rPr>
          <w:rFonts w:ascii="Arial" w:hAnsi="Arial" w:cs="Arial"/>
        </w:rPr>
        <w:t>550,00</w:t>
      </w:r>
      <w:r w:rsidR="005D6A6C">
        <w:rPr>
          <w:rFonts w:ascii="Arial" w:hAnsi="Arial" w:cs="Arial"/>
        </w:rPr>
        <w:t xml:space="preserve"> </w:t>
      </w:r>
      <w:r w:rsidR="00D559D1">
        <w:rPr>
          <w:rFonts w:ascii="Arial" w:hAnsi="Arial" w:cs="Arial"/>
        </w:rPr>
        <w:t>eura</w:t>
      </w:r>
      <w:r w:rsidRPr="00A824B2" w:rsidR="007D1008">
        <w:rPr>
          <w:rFonts w:ascii="Arial" w:hAnsi="Arial" w:cs="Arial"/>
        </w:rPr>
        <w:t xml:space="preserve"> zbog prekršaja iz članka </w:t>
      </w:r>
      <w:r w:rsidR="0043778D">
        <w:rPr>
          <w:rFonts w:ascii="Arial" w:hAnsi="Arial" w:cs="Arial"/>
        </w:rPr>
        <w:t>46</w:t>
      </w:r>
      <w:r w:rsidR="005D6A6C">
        <w:rPr>
          <w:rFonts w:ascii="Arial" w:hAnsi="Arial" w:cs="Arial"/>
        </w:rPr>
        <w:t xml:space="preserve">. stavka </w:t>
      </w:r>
      <w:r w:rsidR="0043778D">
        <w:rPr>
          <w:rFonts w:ascii="Arial" w:hAnsi="Arial" w:cs="Arial"/>
        </w:rPr>
        <w:t>3</w:t>
      </w:r>
      <w:r w:rsidRPr="00A824B2" w:rsidR="0022689A">
        <w:rPr>
          <w:rFonts w:ascii="Arial" w:hAnsi="Arial" w:cs="Arial"/>
        </w:rPr>
        <w:t>.</w:t>
      </w:r>
      <w:r w:rsidR="004C02BB">
        <w:rPr>
          <w:rFonts w:ascii="Arial" w:hAnsi="Arial" w:cs="Arial"/>
        </w:rPr>
        <w:t xml:space="preserve"> i dr. </w:t>
      </w:r>
      <w:r w:rsidR="005B02C3">
        <w:rPr>
          <w:rFonts w:ascii="Arial" w:hAnsi="Arial" w:cs="Arial"/>
        </w:rPr>
        <w:t xml:space="preserve"> </w:t>
      </w:r>
      <w:r w:rsidR="005D6A6C">
        <w:rPr>
          <w:rFonts w:ascii="Arial" w:hAnsi="Arial" w:cs="Arial"/>
        </w:rPr>
        <w:t>Zakona o sigurnosti prometa na cestama.</w:t>
      </w:r>
      <w:r w:rsidRPr="00A824B2" w:rsidR="007D1008">
        <w:rPr>
          <w:rFonts w:ascii="Arial" w:hAnsi="Arial" w:cs="Arial"/>
        </w:rPr>
        <w:t xml:space="preserve"> </w:t>
      </w:r>
    </w:p>
    <w:p w:rsidRPr="00A824B2" w:rsidR="007D1008" w:rsidP="00A824B2" w:rsidRDefault="00A824B2" w14:paraId="4B91A7AB" w14:textId="77777777">
      <w:pPr>
        <w:pStyle w:val="Bezproreda"/>
        <w:ind w:firstLine="708"/>
        <w:jc w:val="both"/>
        <w:rPr>
          <w:rFonts w:ascii="Arial" w:hAnsi="Arial" w:cs="Arial"/>
        </w:rPr>
      </w:pPr>
      <w:r w:rsidRPr="00A824B2">
        <w:rPr>
          <w:rFonts w:ascii="Arial" w:hAnsi="Arial" w:cs="Arial"/>
        </w:rPr>
        <w:t xml:space="preserve">2. </w:t>
      </w:r>
      <w:r w:rsidRPr="00A824B2" w:rsidR="007D1008">
        <w:rPr>
          <w:rFonts w:ascii="Arial" w:hAnsi="Arial" w:cs="Arial"/>
        </w:rPr>
        <w:t>Osuđeni</w:t>
      </w:r>
      <w:r w:rsidR="004C02BB">
        <w:rPr>
          <w:rFonts w:ascii="Arial" w:hAnsi="Arial" w:cs="Arial"/>
        </w:rPr>
        <w:t>ca</w:t>
      </w:r>
      <w:r w:rsidRPr="00A824B2" w:rsidR="00931102">
        <w:rPr>
          <w:rFonts w:ascii="Arial" w:hAnsi="Arial" w:cs="Arial"/>
        </w:rPr>
        <w:t xml:space="preserve"> u roku određenom u odluci o prekršaju nije plati</w:t>
      </w:r>
      <w:r w:rsidR="004C02BB">
        <w:rPr>
          <w:rFonts w:ascii="Arial" w:hAnsi="Arial" w:cs="Arial"/>
        </w:rPr>
        <w:t>la</w:t>
      </w:r>
      <w:r w:rsidRPr="00A824B2" w:rsidR="00931102">
        <w:rPr>
          <w:rFonts w:ascii="Arial" w:hAnsi="Arial" w:cs="Arial"/>
        </w:rPr>
        <w:t xml:space="preserve"> novčanu kaznu</w:t>
      </w:r>
      <w:r w:rsidRPr="00A824B2" w:rsidR="00025C29">
        <w:rPr>
          <w:rFonts w:ascii="Arial" w:hAnsi="Arial" w:cs="Arial"/>
        </w:rPr>
        <w:t xml:space="preserve"> niti je ona prisilno naplaćena pa je </w:t>
      </w:r>
      <w:r w:rsidRPr="00A824B2" w:rsidR="00931102">
        <w:rPr>
          <w:rFonts w:ascii="Arial" w:hAnsi="Arial" w:cs="Arial"/>
        </w:rPr>
        <w:t xml:space="preserve">rješenjem ovog suda broj </w:t>
      </w:r>
      <w:proofErr w:type="spellStart"/>
      <w:r w:rsidRPr="00A824B2" w:rsidR="0022689A">
        <w:rPr>
          <w:rFonts w:ascii="Arial" w:hAnsi="Arial" w:cs="Arial"/>
        </w:rPr>
        <w:t>Pp</w:t>
      </w:r>
      <w:proofErr w:type="spellEnd"/>
      <w:r w:rsidRPr="00A824B2" w:rsidR="0022689A">
        <w:rPr>
          <w:rFonts w:ascii="Arial" w:hAnsi="Arial" w:cs="Arial"/>
        </w:rPr>
        <w:t xml:space="preserve"> Ikp-</w:t>
      </w:r>
      <w:r w:rsidR="004C02BB">
        <w:rPr>
          <w:rFonts w:ascii="Arial" w:hAnsi="Arial" w:cs="Arial"/>
        </w:rPr>
        <w:t>1983</w:t>
      </w:r>
      <w:r w:rsidRPr="00A824B2" w:rsidR="0022689A">
        <w:rPr>
          <w:rFonts w:ascii="Arial" w:hAnsi="Arial" w:cs="Arial"/>
        </w:rPr>
        <w:t>/20</w:t>
      </w:r>
      <w:r w:rsidR="005D6A6C">
        <w:rPr>
          <w:rFonts w:ascii="Arial" w:hAnsi="Arial" w:cs="Arial"/>
        </w:rPr>
        <w:t>2</w:t>
      </w:r>
      <w:r w:rsidR="005B02C3">
        <w:rPr>
          <w:rFonts w:ascii="Arial" w:hAnsi="Arial" w:cs="Arial"/>
        </w:rPr>
        <w:t>5</w:t>
      </w:r>
      <w:r w:rsidRPr="00A824B2" w:rsidR="0022689A">
        <w:rPr>
          <w:rFonts w:ascii="Arial" w:hAnsi="Arial" w:cs="Arial"/>
        </w:rPr>
        <w:t xml:space="preserve"> od </w:t>
      </w:r>
      <w:r w:rsidR="005B02C3">
        <w:rPr>
          <w:rFonts w:ascii="Arial" w:hAnsi="Arial" w:cs="Arial"/>
        </w:rPr>
        <w:t>1</w:t>
      </w:r>
      <w:r w:rsidR="004C02BB">
        <w:rPr>
          <w:rFonts w:ascii="Arial" w:hAnsi="Arial" w:cs="Arial"/>
        </w:rPr>
        <w:t>4</w:t>
      </w:r>
      <w:r w:rsidRPr="00A824B2" w:rsidR="0022689A">
        <w:rPr>
          <w:rFonts w:ascii="Arial" w:hAnsi="Arial" w:cs="Arial"/>
        </w:rPr>
        <w:t>.</w:t>
      </w:r>
      <w:r w:rsidRPr="00A824B2" w:rsidR="00931102">
        <w:rPr>
          <w:rFonts w:ascii="Arial" w:hAnsi="Arial" w:cs="Arial"/>
        </w:rPr>
        <w:t xml:space="preserve"> </w:t>
      </w:r>
      <w:r w:rsidR="004C02BB">
        <w:rPr>
          <w:rFonts w:ascii="Arial" w:hAnsi="Arial" w:cs="Arial"/>
        </w:rPr>
        <w:t>studenog</w:t>
      </w:r>
      <w:r w:rsidR="005B02C3">
        <w:rPr>
          <w:rFonts w:ascii="Arial" w:hAnsi="Arial" w:cs="Arial"/>
        </w:rPr>
        <w:t xml:space="preserve"> 2025.,</w:t>
      </w:r>
      <w:r w:rsidR="005D6A6C">
        <w:rPr>
          <w:rFonts w:ascii="Arial" w:hAnsi="Arial" w:cs="Arial"/>
        </w:rPr>
        <w:t xml:space="preserve"> </w:t>
      </w:r>
      <w:r w:rsidRPr="00A824B2" w:rsidR="00931102">
        <w:rPr>
          <w:rFonts w:ascii="Arial" w:hAnsi="Arial" w:cs="Arial"/>
        </w:rPr>
        <w:t xml:space="preserve">zamijenjena radom za </w:t>
      </w:r>
      <w:r w:rsidRPr="00A824B2" w:rsidR="00025C29">
        <w:rPr>
          <w:rFonts w:ascii="Arial" w:hAnsi="Arial" w:cs="Arial"/>
        </w:rPr>
        <w:t xml:space="preserve">opće dobro u trajanju od </w:t>
      </w:r>
      <w:r w:rsidR="004C02BB">
        <w:rPr>
          <w:rFonts w:ascii="Arial" w:hAnsi="Arial" w:cs="Arial"/>
        </w:rPr>
        <w:t>28</w:t>
      </w:r>
      <w:r w:rsidRPr="00A824B2" w:rsidR="00025C29">
        <w:rPr>
          <w:rFonts w:ascii="Arial" w:hAnsi="Arial" w:cs="Arial"/>
        </w:rPr>
        <w:t xml:space="preserve"> sati</w:t>
      </w:r>
      <w:r w:rsidRPr="00A824B2" w:rsidR="00931102">
        <w:rPr>
          <w:rFonts w:ascii="Arial" w:hAnsi="Arial" w:cs="Arial"/>
        </w:rPr>
        <w:t xml:space="preserve"> odnosn</w:t>
      </w:r>
      <w:r w:rsidRPr="00A824B2" w:rsidR="004F47D2">
        <w:rPr>
          <w:rFonts w:ascii="Arial" w:hAnsi="Arial" w:cs="Arial"/>
        </w:rPr>
        <w:t xml:space="preserve">o kaznom zatvora u trajanju od </w:t>
      </w:r>
      <w:r w:rsidR="004C02BB">
        <w:rPr>
          <w:rFonts w:ascii="Arial" w:hAnsi="Arial" w:cs="Arial"/>
        </w:rPr>
        <w:t>14</w:t>
      </w:r>
      <w:r w:rsidRPr="00A824B2" w:rsidR="00931102">
        <w:rPr>
          <w:rFonts w:ascii="Arial" w:hAnsi="Arial" w:cs="Arial"/>
        </w:rPr>
        <w:t xml:space="preserve"> dana.</w:t>
      </w:r>
      <w:r w:rsidRPr="00A824B2" w:rsidR="007D1008">
        <w:rPr>
          <w:rFonts w:ascii="Arial" w:hAnsi="Arial" w:cs="Arial"/>
        </w:rPr>
        <w:t xml:space="preserve">  </w:t>
      </w:r>
    </w:p>
    <w:p w:rsidRPr="00A824B2" w:rsidR="00931102" w:rsidP="00A824B2" w:rsidRDefault="00A824B2" w14:paraId="2DDA2809" w14:textId="77777777">
      <w:pPr>
        <w:pStyle w:val="Bezproreda"/>
        <w:ind w:firstLine="708"/>
        <w:jc w:val="both"/>
        <w:rPr>
          <w:rFonts w:ascii="Arial" w:hAnsi="Arial" w:cs="Arial"/>
        </w:rPr>
      </w:pPr>
      <w:r w:rsidRPr="00A824B2">
        <w:rPr>
          <w:rFonts w:ascii="Arial" w:hAnsi="Arial" w:cs="Arial"/>
        </w:rPr>
        <w:t xml:space="preserve">3. </w:t>
      </w:r>
      <w:r w:rsidRPr="00A824B2" w:rsidR="00025C29">
        <w:rPr>
          <w:rFonts w:ascii="Arial" w:hAnsi="Arial" w:cs="Arial"/>
        </w:rPr>
        <w:t>Nakon pravomoćnosti odluke o zamijeni</w:t>
      </w:r>
      <w:r w:rsidRPr="00A824B2" w:rsidR="00931102">
        <w:rPr>
          <w:rFonts w:ascii="Arial" w:hAnsi="Arial" w:cs="Arial"/>
        </w:rPr>
        <w:t xml:space="preserve"> osuđeni</w:t>
      </w:r>
      <w:r w:rsidR="004C02BB">
        <w:rPr>
          <w:rFonts w:ascii="Arial" w:hAnsi="Arial" w:cs="Arial"/>
        </w:rPr>
        <w:t>ca</w:t>
      </w:r>
      <w:r w:rsidRPr="00A824B2" w:rsidR="00931102">
        <w:rPr>
          <w:rFonts w:ascii="Arial" w:hAnsi="Arial" w:cs="Arial"/>
        </w:rPr>
        <w:t xml:space="preserve"> je plati</w:t>
      </w:r>
      <w:r w:rsidR="004C02BB">
        <w:rPr>
          <w:rFonts w:ascii="Arial" w:hAnsi="Arial" w:cs="Arial"/>
        </w:rPr>
        <w:t>la</w:t>
      </w:r>
      <w:r w:rsidRPr="00A824B2" w:rsidR="00931102">
        <w:rPr>
          <w:rFonts w:ascii="Arial" w:hAnsi="Arial" w:cs="Arial"/>
        </w:rPr>
        <w:t xml:space="preserve"> novčanu kaznu u </w:t>
      </w:r>
      <w:r w:rsidRPr="00A824B2" w:rsidR="00025C29">
        <w:rPr>
          <w:rFonts w:ascii="Arial" w:hAnsi="Arial" w:cs="Arial"/>
        </w:rPr>
        <w:t xml:space="preserve">cijelosti </w:t>
      </w:r>
      <w:r w:rsidR="004C02BB">
        <w:rPr>
          <w:rFonts w:ascii="Arial" w:hAnsi="Arial" w:cs="Arial"/>
        </w:rPr>
        <w:t>12</w:t>
      </w:r>
      <w:r w:rsidR="005D6A6C">
        <w:rPr>
          <w:rFonts w:ascii="Arial" w:hAnsi="Arial" w:cs="Arial"/>
        </w:rPr>
        <w:t xml:space="preserve">. </w:t>
      </w:r>
      <w:r w:rsidR="004C02BB">
        <w:rPr>
          <w:rFonts w:ascii="Arial" w:hAnsi="Arial" w:cs="Arial"/>
        </w:rPr>
        <w:t>svibnja</w:t>
      </w:r>
      <w:r w:rsidR="005D6A6C">
        <w:rPr>
          <w:rFonts w:ascii="Arial" w:hAnsi="Arial" w:cs="Arial"/>
        </w:rPr>
        <w:t xml:space="preserve"> 202</w:t>
      </w:r>
      <w:r w:rsidR="004C02BB">
        <w:rPr>
          <w:rFonts w:ascii="Arial" w:hAnsi="Arial" w:cs="Arial"/>
        </w:rPr>
        <w:t>6</w:t>
      </w:r>
      <w:r w:rsidR="005D6A6C">
        <w:rPr>
          <w:rFonts w:ascii="Arial" w:hAnsi="Arial" w:cs="Arial"/>
        </w:rPr>
        <w:t xml:space="preserve">. </w:t>
      </w:r>
      <w:r w:rsidRPr="00A824B2" w:rsidR="00025C29">
        <w:rPr>
          <w:rFonts w:ascii="Arial" w:hAnsi="Arial" w:cs="Arial"/>
        </w:rPr>
        <w:t xml:space="preserve">pa je, u skladu s odredbom članka </w:t>
      </w:r>
      <w:r w:rsidRPr="00A824B2" w:rsidR="00931102">
        <w:rPr>
          <w:rFonts w:ascii="Arial" w:hAnsi="Arial" w:cs="Arial"/>
        </w:rPr>
        <w:t xml:space="preserve">34. </w:t>
      </w:r>
      <w:r w:rsidRPr="00A824B2" w:rsidR="00A27DA5">
        <w:rPr>
          <w:rFonts w:ascii="Arial" w:hAnsi="Arial" w:cs="Arial"/>
        </w:rPr>
        <w:t>s</w:t>
      </w:r>
      <w:r w:rsidRPr="00A824B2" w:rsidR="00D3138B">
        <w:rPr>
          <w:rFonts w:ascii="Arial" w:hAnsi="Arial" w:cs="Arial"/>
        </w:rPr>
        <w:t xml:space="preserve">tavka 7. Prekršajnog zakona, </w:t>
      </w:r>
      <w:r w:rsidRPr="00A824B2" w:rsidR="00931102">
        <w:rPr>
          <w:rFonts w:ascii="Arial" w:hAnsi="Arial" w:cs="Arial"/>
        </w:rPr>
        <w:t>obustavljen daljnji postupak izvršenja.</w:t>
      </w:r>
    </w:p>
    <w:p w:rsidRPr="00A824B2" w:rsidR="00931102" w:rsidP="00A824B2" w:rsidRDefault="00931102" w14:paraId="253E9DBD" w14:textId="77777777">
      <w:pPr>
        <w:pStyle w:val="Bezproreda"/>
        <w:jc w:val="both"/>
        <w:rPr>
          <w:rFonts w:ascii="Arial" w:hAnsi="Arial" w:cs="Arial"/>
        </w:rPr>
      </w:pPr>
    </w:p>
    <w:p w:rsidRPr="00A824B2" w:rsidR="00931102" w:rsidP="00A824B2" w:rsidRDefault="00931102" w14:paraId="6E362589" w14:textId="77777777">
      <w:pPr>
        <w:pStyle w:val="Bezproreda"/>
        <w:jc w:val="center"/>
        <w:rPr>
          <w:rFonts w:ascii="Arial" w:hAnsi="Arial" w:cs="Arial"/>
        </w:rPr>
      </w:pPr>
      <w:r w:rsidRPr="00A824B2">
        <w:rPr>
          <w:rFonts w:ascii="Arial" w:hAnsi="Arial" w:cs="Arial"/>
        </w:rPr>
        <w:t xml:space="preserve">U Zagrebu </w:t>
      </w:r>
      <w:r w:rsidR="004C02BB">
        <w:rPr>
          <w:rFonts w:ascii="Arial" w:hAnsi="Arial" w:cs="Arial"/>
        </w:rPr>
        <w:t>13. svibnja 2026.</w:t>
      </w:r>
    </w:p>
    <w:p w:rsidRPr="00A824B2" w:rsidR="00931102" w:rsidP="00A824B2" w:rsidRDefault="00931102" w14:paraId="2E4AFCB8" w14:textId="77777777">
      <w:pPr>
        <w:pStyle w:val="Bezproreda"/>
        <w:jc w:val="right"/>
        <w:rPr>
          <w:rFonts w:ascii="Arial" w:hAnsi="Arial" w:cs="Arial"/>
        </w:rPr>
      </w:pPr>
    </w:p>
    <w:p w:rsidRPr="00A824B2" w:rsidR="00D61382" w:rsidP="00A824B2" w:rsidRDefault="00A824B2" w14:paraId="0DCDF3BE" w14:textId="77777777">
      <w:pPr>
        <w:pStyle w:val="Bezproreda"/>
        <w:rPr>
          <w:rFonts w:ascii="Arial" w:hAnsi="Arial" w:cs="Arial"/>
        </w:rPr>
      </w:pPr>
      <w:r w:rsidRPr="00A824B2">
        <w:rPr>
          <w:rFonts w:ascii="Arial" w:hAnsi="Arial" w:cs="Arial"/>
        </w:rPr>
        <w:t xml:space="preserve">Sudska </w:t>
      </w:r>
      <w:r w:rsidR="00525E54">
        <w:rPr>
          <w:rFonts w:ascii="Arial" w:hAnsi="Arial" w:cs="Arial"/>
        </w:rPr>
        <w:t>referentica</w:t>
      </w:r>
      <w:r w:rsidRPr="00A824B2" w:rsidR="00D61382">
        <w:rPr>
          <w:rFonts w:ascii="Arial" w:hAnsi="Arial" w:cs="Arial"/>
        </w:rPr>
        <w:t xml:space="preserve">                                                                             </w:t>
      </w:r>
      <w:r>
        <w:rPr>
          <w:rFonts w:ascii="Arial" w:hAnsi="Arial" w:cs="Arial"/>
        </w:rPr>
        <w:t xml:space="preserve">  </w:t>
      </w:r>
      <w:r w:rsidRPr="00A824B2" w:rsidR="00D61382">
        <w:rPr>
          <w:rFonts w:ascii="Arial" w:hAnsi="Arial" w:cs="Arial"/>
        </w:rPr>
        <w:t>Sutkinja</w:t>
      </w:r>
    </w:p>
    <w:p w:rsidRPr="00A824B2" w:rsidR="00D61382" w:rsidP="00A824B2" w:rsidRDefault="005D6A6C" w14:paraId="310C6BC8" w14:textId="6EA88D5E">
      <w:pPr>
        <w:pStyle w:val="Bezproreda"/>
        <w:tabs>
          <w:tab w:val="left" w:pos="7214"/>
        </w:tabs>
        <w:rPr>
          <w:rFonts w:ascii="Arial" w:hAnsi="Arial" w:cs="Arial"/>
        </w:rPr>
      </w:pPr>
      <w:r>
        <w:rPr>
          <w:rFonts w:ascii="Arial" w:hAnsi="Arial" w:cs="Arial"/>
        </w:rPr>
        <w:t>Štefanija Akmačić</w:t>
      </w:r>
      <w:r w:rsidR="004C6175">
        <w:rPr>
          <w:rFonts w:ascii="Arial" w:hAnsi="Arial" w:cs="Arial"/>
        </w:rPr>
        <w:t>, v.r.</w:t>
      </w:r>
      <w:r w:rsidRPr="00A824B2" w:rsidR="00A824B2">
        <w:rPr>
          <w:rFonts w:ascii="Arial" w:hAnsi="Arial" w:cs="Arial"/>
        </w:rPr>
        <w:t xml:space="preserve">                                                         </w:t>
      </w:r>
      <w:r w:rsidR="00A824B2">
        <w:rPr>
          <w:rFonts w:ascii="Arial" w:hAnsi="Arial" w:cs="Arial"/>
        </w:rPr>
        <w:t xml:space="preserve">   </w:t>
      </w:r>
      <w:r w:rsidRPr="00A824B2" w:rsidR="00D61382">
        <w:rPr>
          <w:rFonts w:ascii="Arial" w:hAnsi="Arial" w:cs="Arial"/>
        </w:rPr>
        <w:t xml:space="preserve">Bojana </w:t>
      </w:r>
      <w:proofErr w:type="spellStart"/>
      <w:r w:rsidRPr="00A824B2" w:rsidR="00D61382">
        <w:rPr>
          <w:rFonts w:ascii="Arial" w:hAnsi="Arial" w:cs="Arial"/>
        </w:rPr>
        <w:t>Atanasov</w:t>
      </w:r>
      <w:proofErr w:type="spellEnd"/>
      <w:r w:rsidR="004C6175">
        <w:rPr>
          <w:rFonts w:ascii="Arial" w:hAnsi="Arial" w:cs="Arial"/>
        </w:rPr>
        <w:t>, v.r.</w:t>
      </w:r>
    </w:p>
    <w:p w:rsidRPr="00A824B2" w:rsidR="00D61382" w:rsidP="00A824B2" w:rsidRDefault="00D61382" w14:paraId="448FB47E" w14:textId="77777777">
      <w:pPr>
        <w:pStyle w:val="Bezproreda"/>
        <w:jc w:val="right"/>
        <w:rPr>
          <w:rFonts w:ascii="Arial" w:hAnsi="Arial" w:cs="Arial"/>
        </w:rPr>
      </w:pPr>
    </w:p>
    <w:p w:rsidRPr="00A824B2" w:rsidR="00931102" w:rsidP="00A824B2" w:rsidRDefault="00931102" w14:paraId="580C21A2" w14:textId="77777777">
      <w:pPr>
        <w:pStyle w:val="Bezproreda"/>
        <w:jc w:val="both"/>
        <w:rPr>
          <w:rFonts w:ascii="Arial" w:hAnsi="Arial" w:cs="Arial"/>
        </w:rPr>
      </w:pPr>
      <w:r w:rsidRPr="00A824B2">
        <w:rPr>
          <w:rFonts w:ascii="Arial" w:hAnsi="Arial" w:cs="Arial"/>
        </w:rPr>
        <w:t>Uputa o pravnom lijeku:</w:t>
      </w:r>
    </w:p>
    <w:p w:rsidRPr="00A824B2" w:rsidR="00931102" w:rsidP="00A824B2" w:rsidRDefault="00931102" w14:paraId="64733837" w14:textId="77777777">
      <w:pPr>
        <w:pStyle w:val="Bezproreda"/>
        <w:jc w:val="both"/>
        <w:rPr>
          <w:rFonts w:ascii="Arial" w:hAnsi="Arial" w:cs="Arial"/>
        </w:rPr>
      </w:pPr>
      <w:r w:rsidRPr="00A824B2">
        <w:rPr>
          <w:rFonts w:ascii="Arial" w:hAnsi="Arial" w:cs="Arial"/>
        </w:rPr>
        <w:t xml:space="preserve">              Protiv ovog rješenja dopuštena je žalba u roku od tri dana od dana dostave. Žalba se podnosi </w:t>
      </w:r>
      <w:r w:rsidRPr="00A824B2" w:rsidR="00E25E22">
        <w:rPr>
          <w:rFonts w:ascii="Arial" w:hAnsi="Arial" w:cs="Arial"/>
        </w:rPr>
        <w:t>Općinskom</w:t>
      </w:r>
      <w:r w:rsidRPr="00A824B2">
        <w:rPr>
          <w:rFonts w:ascii="Arial" w:hAnsi="Arial" w:cs="Arial"/>
        </w:rPr>
        <w:t xml:space="preserve"> sudu u Novom Zagrebu, </w:t>
      </w:r>
      <w:proofErr w:type="spellStart"/>
      <w:r w:rsidRPr="00A824B2">
        <w:rPr>
          <w:rFonts w:ascii="Arial" w:hAnsi="Arial" w:cs="Arial"/>
        </w:rPr>
        <w:t>Turinina</w:t>
      </w:r>
      <w:proofErr w:type="spellEnd"/>
      <w:r w:rsidRPr="00A824B2">
        <w:rPr>
          <w:rFonts w:ascii="Arial" w:hAnsi="Arial" w:cs="Arial"/>
        </w:rPr>
        <w:t xml:space="preserve"> 3, u dva primjerka, a o žalbi odlučuje Visoki prekršajni sud Republike Hrvatske.</w:t>
      </w:r>
    </w:p>
    <w:p w:rsidR="00931102" w:rsidP="00A824B2" w:rsidRDefault="00931102" w14:paraId="33407331" w14:textId="77777777">
      <w:pPr>
        <w:pStyle w:val="Bezproreda"/>
        <w:jc w:val="both"/>
        <w:rPr>
          <w:rFonts w:ascii="Arial" w:hAnsi="Arial" w:cs="Arial"/>
        </w:rPr>
      </w:pPr>
    </w:p>
    <w:p w:rsidR="004C6175" w:rsidP="00A824B2" w:rsidRDefault="004C6175" w14:paraId="642465E3" w14:textId="77777777">
      <w:pPr>
        <w:pStyle w:val="Bezproreda"/>
        <w:jc w:val="both"/>
        <w:rPr>
          <w:rFonts w:ascii="Arial" w:hAnsi="Arial" w:cs="Arial"/>
        </w:rPr>
      </w:pPr>
    </w:p>
    <w:p w:rsidR="004C6175" w:rsidP="00A824B2" w:rsidRDefault="004C6175" w14:paraId="1DBA9F96" w14:textId="77777777">
      <w:pPr>
        <w:pStyle w:val="Bezproreda"/>
        <w:jc w:val="both"/>
        <w:rPr>
          <w:rFonts w:ascii="Arial" w:hAnsi="Arial" w:cs="Arial"/>
        </w:rPr>
      </w:pPr>
    </w:p>
    <w:p w:rsidR="004C6175" w:rsidP="004C6175" w:rsidRDefault="004C6175" w14:paraId="4B28EA25" w14:textId="5FCBCF32">
      <w:pPr>
        <w:pStyle w:val="Bezproreda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Za točnost </w:t>
      </w:r>
      <w:proofErr w:type="spellStart"/>
      <w:r>
        <w:rPr>
          <w:rFonts w:ascii="Arial" w:hAnsi="Arial" w:cs="Arial"/>
        </w:rPr>
        <w:t>otpravka</w:t>
      </w:r>
      <w:proofErr w:type="spellEnd"/>
      <w:r>
        <w:rPr>
          <w:rFonts w:ascii="Arial" w:hAnsi="Arial" w:cs="Arial"/>
        </w:rPr>
        <w:t>-ovlašteni službenik</w:t>
      </w:r>
    </w:p>
    <w:p w:rsidRPr="00A824B2" w:rsidR="004C6175" w:rsidP="004C6175" w:rsidRDefault="004C6175" w14:paraId="17C6869D" w14:textId="7DB5386F">
      <w:pPr>
        <w:pStyle w:val="Bezproreda"/>
        <w:jc w:val="center"/>
        <w:rPr>
          <w:rFonts w:ascii="Arial" w:hAnsi="Arial" w:cs="Arial"/>
        </w:rPr>
      </w:pPr>
      <w:r>
        <w:rPr>
          <w:rFonts w:ascii="Arial" w:hAnsi="Arial" w:cs="Arial"/>
        </w:rPr>
        <w:t>Štefanija Akmačić</w:t>
      </w:r>
    </w:p>
    <w:sectPr w:rsidRPr="00A824B2" w:rsidR="004C6175" w:rsidSect="000B33A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4ADD" w:rsidP="0022689A" w:rsidRDefault="00124ADD" w14:paraId="6EEC54C8" w14:textId="77777777">
      <w:pPr>
        <w:spacing w:after="0" w:line="240" w:lineRule="auto"/>
      </w:pPr>
      <w:r>
        <w:separator/>
      </w:r>
    </w:p>
  </w:endnote>
  <w:endnote w:type="continuationSeparator" w:id="0">
    <w:p w:rsidR="00124ADD" w:rsidP="0022689A" w:rsidRDefault="00124ADD" w14:paraId="158853F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4ADD" w:rsidP="0022689A" w:rsidRDefault="00124ADD" w14:paraId="1E40AC66" w14:textId="77777777">
      <w:pPr>
        <w:spacing w:after="0" w:line="240" w:lineRule="auto"/>
      </w:pPr>
      <w:r>
        <w:separator/>
      </w:r>
    </w:p>
  </w:footnote>
  <w:footnote w:type="continuationSeparator" w:id="0">
    <w:p w:rsidR="00124ADD" w:rsidP="0022689A" w:rsidRDefault="00124ADD" w14:paraId="72EC233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824B2" w:rsidR="0022689A" w:rsidP="00A824B2" w:rsidRDefault="0022689A" w14:paraId="7B75CC1D" w14:textId="77777777">
    <w:pPr>
      <w:pStyle w:val="Zaglavlje"/>
      <w:jc w:val="right"/>
      <w:rPr>
        <w:rFonts w:ascii="Arial" w:hAnsi="Arial" w:cs="Arial"/>
        <w:sz w:val="24"/>
        <w:szCs w:val="24"/>
      </w:rPr>
    </w:pPr>
    <w:r w:rsidRPr="00A824B2">
      <w:rPr>
        <w:rFonts w:ascii="Arial" w:hAnsi="Arial" w:cs="Arial"/>
        <w:sz w:val="24"/>
        <w:szCs w:val="24"/>
      </w:rPr>
      <w:t xml:space="preserve">Poslovni broj: </w:t>
    </w:r>
    <w:proofErr w:type="spellStart"/>
    <w:r w:rsidRPr="00A824B2">
      <w:rPr>
        <w:rFonts w:ascii="Arial" w:hAnsi="Arial" w:cs="Arial"/>
        <w:sz w:val="24"/>
        <w:szCs w:val="24"/>
      </w:rPr>
      <w:t>Pp</w:t>
    </w:r>
    <w:proofErr w:type="spellEnd"/>
    <w:r w:rsidRPr="00A824B2">
      <w:rPr>
        <w:rFonts w:ascii="Arial" w:hAnsi="Arial" w:cs="Arial"/>
        <w:sz w:val="24"/>
        <w:szCs w:val="24"/>
      </w:rPr>
      <w:t xml:space="preserve"> Ikp-</w:t>
    </w:r>
    <w:r w:rsidR="004C02BB">
      <w:rPr>
        <w:rFonts w:ascii="Arial" w:hAnsi="Arial" w:cs="Arial"/>
        <w:sz w:val="24"/>
        <w:szCs w:val="24"/>
      </w:rPr>
      <w:t>1983</w:t>
    </w:r>
    <w:r w:rsidRPr="00A824B2">
      <w:rPr>
        <w:rFonts w:ascii="Arial" w:hAnsi="Arial" w:cs="Arial"/>
        <w:sz w:val="24"/>
        <w:szCs w:val="24"/>
      </w:rPr>
      <w:t>/20</w:t>
    </w:r>
    <w:r w:rsidR="005D6A6C">
      <w:rPr>
        <w:rFonts w:ascii="Arial" w:hAnsi="Arial" w:cs="Arial"/>
        <w:sz w:val="24"/>
        <w:szCs w:val="24"/>
      </w:rPr>
      <w:t>2</w:t>
    </w:r>
    <w:r w:rsidR="00525E54">
      <w:rPr>
        <w:rFonts w:ascii="Arial" w:hAnsi="Arial" w:cs="Arial"/>
        <w:sz w:val="24"/>
        <w:szCs w:val="24"/>
      </w:rPr>
      <w:t>5</w:t>
    </w:r>
    <w:r w:rsidRPr="00A824B2">
      <w:rPr>
        <w:rFonts w:ascii="Arial" w:hAnsi="Arial" w:cs="Arial"/>
        <w:sz w:val="24"/>
        <w:szCs w:val="24"/>
      </w:rPr>
      <w:t xml:space="preserve">                    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607E99"/>
    <w:multiLevelType w:val="hybridMultilevel"/>
    <w:tmpl w:val="DA928BB8"/>
    <w:lvl w:ilvl="0" w:tplc="D60658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DA35132"/>
    <w:multiLevelType w:val="hybridMultilevel"/>
    <w:tmpl w:val="9312A348"/>
    <w:lvl w:ilvl="0" w:tplc="80FA7A4E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20" w:hanging="360"/>
      </w:pPr>
    </w:lvl>
    <w:lvl w:ilvl="2" w:tplc="041A001B" w:tentative="true">
      <w:start w:val="1"/>
      <w:numFmt w:val="lowerRoman"/>
      <w:lvlText w:val="%3."/>
      <w:lvlJc w:val="right"/>
      <w:pPr>
        <w:ind w:left="2040" w:hanging="180"/>
      </w:pPr>
    </w:lvl>
    <w:lvl w:ilvl="3" w:tplc="041A000F" w:tentative="true">
      <w:start w:val="1"/>
      <w:numFmt w:val="decimal"/>
      <w:lvlText w:val="%4."/>
      <w:lvlJc w:val="left"/>
      <w:pPr>
        <w:ind w:left="2760" w:hanging="360"/>
      </w:pPr>
    </w:lvl>
    <w:lvl w:ilvl="4" w:tplc="041A0019" w:tentative="true">
      <w:start w:val="1"/>
      <w:numFmt w:val="lowerLetter"/>
      <w:lvlText w:val="%5."/>
      <w:lvlJc w:val="left"/>
      <w:pPr>
        <w:ind w:left="3480" w:hanging="360"/>
      </w:pPr>
    </w:lvl>
    <w:lvl w:ilvl="5" w:tplc="041A001B" w:tentative="true">
      <w:start w:val="1"/>
      <w:numFmt w:val="lowerRoman"/>
      <w:lvlText w:val="%6."/>
      <w:lvlJc w:val="right"/>
      <w:pPr>
        <w:ind w:left="4200" w:hanging="180"/>
      </w:pPr>
    </w:lvl>
    <w:lvl w:ilvl="6" w:tplc="041A000F" w:tentative="true">
      <w:start w:val="1"/>
      <w:numFmt w:val="decimal"/>
      <w:lvlText w:val="%7."/>
      <w:lvlJc w:val="left"/>
      <w:pPr>
        <w:ind w:left="4920" w:hanging="360"/>
      </w:pPr>
    </w:lvl>
    <w:lvl w:ilvl="7" w:tplc="041A0019" w:tentative="true">
      <w:start w:val="1"/>
      <w:numFmt w:val="lowerLetter"/>
      <w:lvlText w:val="%8."/>
      <w:lvlJc w:val="left"/>
      <w:pPr>
        <w:ind w:left="5640" w:hanging="360"/>
      </w:pPr>
    </w:lvl>
    <w:lvl w:ilvl="8" w:tplc="041A001B" w:tentative="true">
      <w:start w:val="1"/>
      <w:numFmt w:val="lowerRoman"/>
      <w:lvlText w:val="%9."/>
      <w:lvlJc w:val="right"/>
      <w:pPr>
        <w:ind w:left="6360" w:hanging="180"/>
      </w:pPr>
    </w:lvl>
  </w:abstractNum>
  <w:abstractNum w:abstractNumId="2">
    <w:nsid w:val="550C7B11"/>
    <w:multiLevelType w:val="hybridMultilevel"/>
    <w:tmpl w:val="DC925F96"/>
    <w:lvl w:ilvl="0" w:tplc="44E200B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3AA"/>
    <w:rsid w:val="00025C29"/>
    <w:rsid w:val="00076ADD"/>
    <w:rsid w:val="000B33AA"/>
    <w:rsid w:val="000D2662"/>
    <w:rsid w:val="001008F2"/>
    <w:rsid w:val="00124ADD"/>
    <w:rsid w:val="0014442D"/>
    <w:rsid w:val="00146BBE"/>
    <w:rsid w:val="00212975"/>
    <w:rsid w:val="0022689A"/>
    <w:rsid w:val="00241B41"/>
    <w:rsid w:val="00321212"/>
    <w:rsid w:val="0043778D"/>
    <w:rsid w:val="004C02BB"/>
    <w:rsid w:val="004C6175"/>
    <w:rsid w:val="004F10F7"/>
    <w:rsid w:val="004F47D2"/>
    <w:rsid w:val="00505E9A"/>
    <w:rsid w:val="00525E54"/>
    <w:rsid w:val="005B02C3"/>
    <w:rsid w:val="005D6A6C"/>
    <w:rsid w:val="006B0C38"/>
    <w:rsid w:val="007A645E"/>
    <w:rsid w:val="007D1008"/>
    <w:rsid w:val="007F42A7"/>
    <w:rsid w:val="00813D46"/>
    <w:rsid w:val="00825C1D"/>
    <w:rsid w:val="008A6CE5"/>
    <w:rsid w:val="00931102"/>
    <w:rsid w:val="009615EE"/>
    <w:rsid w:val="00A20C67"/>
    <w:rsid w:val="00A27DA5"/>
    <w:rsid w:val="00A824B2"/>
    <w:rsid w:val="00AD5356"/>
    <w:rsid w:val="00BB0760"/>
    <w:rsid w:val="00BC345F"/>
    <w:rsid w:val="00BF27C6"/>
    <w:rsid w:val="00C31027"/>
    <w:rsid w:val="00C55AE2"/>
    <w:rsid w:val="00C769C0"/>
    <w:rsid w:val="00D3138B"/>
    <w:rsid w:val="00D559D1"/>
    <w:rsid w:val="00D61382"/>
    <w:rsid w:val="00D90257"/>
    <w:rsid w:val="00E022B1"/>
    <w:rsid w:val="00E25E22"/>
    <w:rsid w:val="00E45E7F"/>
    <w:rsid w:val="00E57319"/>
    <w:rsid w:val="00F23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152C728B"/>
  <w15:docId w15:val="{A01724A5-1A17-4831-91A3-52C88030A4E9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0B33AA"/>
    <w:pPr>
      <w:spacing w:after="0" w:line="240" w:lineRule="auto"/>
    </w:pPr>
    <w:rPr>
      <w:rFonts w:ascii="Times New Roman" w:hAnsi="Times New Roman" w:cs="Times New Roman" w:eastAsiaTheme="minorEastAsia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B33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B33AA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22689A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22689A"/>
  </w:style>
  <w:style w:type="paragraph" w:styleId="Podnoje">
    <w:name w:val="footer"/>
    <w:basedOn w:val="Normal"/>
    <w:link w:val="PodnojeChar"/>
    <w:uiPriority w:val="99"/>
    <w:unhideWhenUsed/>
    <w:rsid w:val="0022689A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22689A"/>
  </w:style>
  <w:style w:type="character" w:styleId="Tekstrezerviranogmjesta">
    <w:name w:val="Placeholder Text"/>
    <w:basedOn w:val="Zadanifontodlomka"/>
    <w:uiPriority w:val="99"/>
    <w:semiHidden/>
    <w:rsid w:val="005D6A6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D6A6C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D6A6C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D6A6C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D6A6C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4736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3024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13. svibnja 2026.</izvorni_sadrzaj>
    <derivirana_varijabla naziv="DomainObject.DatumDonosenjaOdluke_1">13.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Ikp-1983/2025-12</izvorni_sadrzaj>
    <derivirana_varijabla naziv="DomainObject.Oznaka_1">Pp Ikp-1983/2025-12</derivirana_varijabla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Atanasov</izvorni_sadrzaj>
    <derivirana_varijabla naziv="DomainObject.DonositeljOdluke.Prezime_1">Atanasov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1983</izvorni_sadrzaj>
    <derivirana_varijabla naziv="DomainObject.Predmet.Broj_1">1983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2025.</izvorni_sadrzaj>
    <derivirana_varijabla naziv="DomainObject.Predmet.DatumOsnivanja_1">13. studenog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Ikp-1983/2025</izvorni_sadrzaj>
    <derivirana_varijabla naziv="DomainObject.Predmet.OznakaBroj_1">Pp Ikp-1983/2025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Maja Skenderija</izvorni_sadrzaj>
    <derivirana_varijabla naziv="DomainObject.Predmet.ProtustrankaFormated_1">  Maja Skenderija</derivirana_varijabla>
  </DomainObject.Predmet.ProtustrankaFormated>
  <DomainObject.Predmet.ProtustrankaFormatedOIB>
    <izvorni_sadrzaj>  Maja Skenderija, OIB 41610528099</izvorni_sadrzaj>
    <derivirana_varijabla naziv="DomainObject.Predmet.ProtustrankaFormatedOIB_1">  Maja Skenderija, OIB 41610528099</derivirana_varijabla>
  </DomainObject.Predmet.ProtustrankaFormatedOIB>
  <DomainObject.Predmet.ProtustrankaFormatedWithAdress>
    <izvorni_sadrzaj> Maja Skenderija, Ulica Sv. Mateja 57, 10000 Zagreb</izvorni_sadrzaj>
    <derivirana_varijabla naziv="DomainObject.Predmet.ProtustrankaFormatedWithAdress_1"> Maja Skenderija, Ulica Sv. Mateja 57, 10000 Zagreb</derivirana_varijabla>
  </DomainObject.Predmet.ProtustrankaFormatedWithAdress>
  <DomainObject.Predmet.ProtustrankaFormatedWithAdressOIB>
    <izvorni_sadrzaj> Maja Skenderija, OIB 41610528099, Ulica Sv. Mateja 57, 10000 Zagreb</izvorni_sadrzaj>
    <derivirana_varijabla naziv="DomainObject.Predmet.ProtustrankaFormatedWithAdressOIB_1"> Maja Skenderija, OIB 41610528099, Ulica Sv. Mateja 57, 10000 Zagreb</derivirana_varijabla>
  </DomainObject.Predmet.ProtustrankaFormatedWithAdressOIB>
  <DomainObject.Predmet.ProtustrankaWithAdress>
    <izvorni_sadrzaj>Maja Skenderija Ulica Sv. Mateja 57, 10000 Zagreb</izvorni_sadrzaj>
    <derivirana_varijabla naziv="DomainObject.Predmet.ProtustrankaWithAdress_1">Maja Skenderija Ulica Sv. Mateja 57, 10000 Zagreb</derivirana_varijabla>
  </DomainObject.Predmet.ProtustrankaWithAdress>
  <DomainObject.Predmet.ProtustrankaWithAdressOIB>
    <izvorni_sadrzaj>Maja Skenderija, OIB 41610528099, Ulica Sv. Mateja 57, 10000 Zagreb</izvorni_sadrzaj>
    <derivirana_varijabla naziv="DomainObject.Predmet.ProtustrankaWithAdressOIB_1">Maja Skenderija, OIB 41610528099, Ulica Sv. Mateja 57, 10000 Zagreb</derivirana_varijabla>
  </DomainObject.Predmet.ProtustrankaWithAdressOIB>
  <DomainObject.Predmet.ProtustrankaNazivFormated>
    <izvorni_sadrzaj>Maja Skenderija</izvorni_sadrzaj>
    <derivirana_varijabla naziv="DomainObject.Predmet.ProtustrankaNazivFormated_1">Maja Skenderija</derivirana_varijabla>
  </DomainObject.Predmet.ProtustrankaNazivFormated>
  <DomainObject.Predmet.ProtustrankaNazivFormatedOIB>
    <izvorni_sadrzaj>Maja Skenderija, OIB 41610528099</izvorni_sadrzaj>
    <derivirana_varijabla naziv="DomainObject.Predmet.ProtustrankaNazivFormatedOIB_1">Maja Skenderija, OIB 41610528099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66 - B. Atanasov</izvorni_sadrzaj>
    <derivirana_varijabla naziv="DomainObject.Predmet.Referada.Naziv_1">referada 66 - B. Atanasov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Bojana Atanasov</izvorni_sadrzaj>
    <derivirana_varijabla naziv="DomainObject.Predmet.Referada.Sudac_1">Bojana Atanasov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I. postaja prometne policije Zagreb</izvorni_sadrzaj>
    <derivirana_varijabla naziv="DomainObject.Predmet.StrankaFormated_1">  I. postaja prometne policije Zagreb</derivirana_varijabla>
  </DomainObject.Predmet.StrankaFormated>
  <DomainObject.Predmet.StrankaFormatedOIB>
    <izvorni_sadrzaj>  I. postaja prometne policije Zagreb</izvorni_sadrzaj>
    <derivirana_varijabla naziv="DomainObject.Predmet.StrankaFormatedOIB_1">  I. postaja prometne policije Zagreb</derivirana_varijabla>
  </DomainObject.Predmet.StrankaFormatedOIB>
  <DomainObject.Predmet.StrankaFormatedWithAdress>
    <izvorni_sadrzaj> I. postaja prometne policije Zagreb, Ulica Vjekoslava Heinzela 98, 10000 Zagreb</izvorni_sadrzaj>
    <derivirana_varijabla naziv="DomainObject.Predmet.StrankaFormatedWithAdress_1"> I. postaja prometne policije Zagreb, Ulica Vjekoslava Heinzela 98, 10000 Zagreb</derivirana_varijabla>
  </DomainObject.Predmet.StrankaFormatedWithAdress>
  <DomainObject.Predmet.StrankaFormatedWithAdressOIB>
    <izvorni_sadrzaj> I. postaja prometne policije Zagreb, Ulica Vjekoslava Heinzela 98, 10000 Zagreb</izvorni_sadrzaj>
    <derivirana_varijabla naziv="DomainObject.Predmet.StrankaFormatedWithAdressOIB_1"> I. postaja prometne policije Zagreb, Ulica Vjekoslava Heinzela 98, 10000 Zagreb</derivirana_varijabla>
  </DomainObject.Predmet.StrankaFormatedWithAdressOIB>
  <DomainObject.Predmet.StrankaWithAdress>
    <izvorni_sadrzaj>I. postaja prometne policije Zagreb Ulica Vjekoslava Heinzela 98,10000 Zagreb</izvorni_sadrzaj>
    <derivirana_varijabla naziv="DomainObject.Predmet.StrankaWithAdress_1">I. postaja prometne policije Zagreb Ulica Vjekoslava Heinzela 98,10000 Zagreb</derivirana_varijabla>
  </DomainObject.Predmet.StrankaWithAdress>
  <DomainObject.Predmet.StrankaWithAdressOIB>
    <izvorni_sadrzaj>I. postaja prometne policije Zagreb, Ulica Vjekoslava Heinzela 98,10000 Zagreb</izvorni_sadrzaj>
    <derivirana_varijabla naziv="DomainObject.Predmet.StrankaWithAdressOIB_1">I. postaja prometne policije Zagreb, Ulica Vjekoslava Heinzela 98,10000 Zagreb</derivirana_varijabla>
  </DomainObject.Predmet.StrankaWithAdressOIB>
  <DomainObject.Predmet.StrankaNazivFormated>
    <izvorni_sadrzaj>I. postaja prometne policije Zagreb</izvorni_sadrzaj>
    <derivirana_varijabla naziv="DomainObject.Predmet.StrankaNazivFormated_1">I. postaja prometne policije Zagreb</derivirana_varijabla>
  </DomainObject.Predmet.StrankaNazivFormated>
  <DomainObject.Predmet.StrankaNazivFormatedOIB>
    <izvorni_sadrzaj>I. postaja prometne policije Zagreb</izvorni_sadrzaj>
    <derivirana_varijabla naziv="DomainObject.Predmet.StrankaNazivFormatedOIB_1">I. postaja prometne policije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za izvršenje kazni</izvorni_sadrzaj>
    <derivirana_varijabla naziv="DomainObject.Predmet.TrenutnaLokacijaSpisa.Naziv_1">Pisarnica za izvršenje kazni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izvršenje kazni</izvorni_sadrzaj>
    <derivirana_varijabla naziv="DomainObject.Predmet.UstrojstvenaJedinicaVodi.Naziv_1">Pisarnica za izvršenje kazni</derivirana_varijabla>
  </DomainObject.Predmet.UstrojstvenaJedinicaVodi.Naziv>
  <DomainObject.Predmet.UstrojstvenaJedinicaVodi.Oznaka>
    <izvorni_sadrzaj>NZGIZV</izvorni_sadrzaj>
    <derivirana_varijabla naziv="DomainObject.Predmet.UstrojstvenaJedinicaVodi.Oznaka_1">NZGIZV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Marina Kamenarić</izvorni_sadrzaj>
    <derivirana_varijabla naziv="DomainObject.Predmet.Zapisnicar_1">Marina Kamenarić</derivirana_varijabla>
  </DomainObject.Predmet.Zapisnicar>
  <DomainObject.Predmet.StrankaListFormated>
    <izvorni_sadrzaj>
      <item>I. postaja prometne policije Zagreb</item>
    </izvorni_sadrzaj>
    <derivirana_varijabla naziv="DomainObject.Predmet.StrankaListFormated_1">
      <item>I. postaja prometne policije Zagreb</item>
    </derivirana_varijabla>
  </DomainObject.Predmet.StrankaListFormated>
  <DomainObject.Predmet.StrankaListFormatedOIB>
    <izvorni_sadrzaj>
      <item>I. postaja prometne policije Zagreb</item>
    </izvorni_sadrzaj>
    <derivirana_varijabla naziv="DomainObject.Predmet.StrankaListFormatedOIB_1">
      <item>I. postaja prometne policije Zagreb</item>
    </derivirana_varijabla>
  </DomainObject.Predmet.StrankaListFormatedOIB>
  <DomainObject.Predmet.StrankaListFormatedWithAdress>
    <izvorni_sadrzaj>
      <item>I. postaja prometne policije Zagreb, Ulica Vjekoslava Heinzela 98, 10000 Zagreb</item>
    </izvorni_sadrzaj>
    <derivirana_varijabla naziv="DomainObject.Predmet.StrankaListFormatedWithAdress_1">
      <item>I. postaja prometne policije Zagreb, Ulica Vjekoslava Heinzela 98, 10000 Zagreb</item>
    </derivirana_varijabla>
  </DomainObject.Predmet.StrankaListFormatedWithAdress>
  <DomainObject.Predmet.StrankaListFormatedWithAdressOIB>
    <izvorni_sadrzaj>
      <item>I. postaja prometne policije Zagreb, Ulica Vjekoslava Heinzela 98, 10000 Zagreb</item>
    </izvorni_sadrzaj>
    <derivirana_varijabla naziv="DomainObject.Predmet.StrankaListFormatedWithAdressOIB_1">
      <item>I. postaja prometne policije Zagreb, Ulica Vjekoslava Heinzela 98, 10000 Zagreb</item>
    </derivirana_varijabla>
  </DomainObject.Predmet.StrankaListFormatedWithAdressOIB>
  <DomainObject.Predmet.StrankaListNazivFormated>
    <izvorni_sadrzaj>
      <item>I. postaja prometne policije Zagreb</item>
    </izvorni_sadrzaj>
    <derivirana_varijabla naziv="DomainObject.Predmet.StrankaListNazivFormated_1">
      <item>I. postaja prometne policije Zagreb</item>
    </derivirana_varijabla>
  </DomainObject.Predmet.StrankaListNazivFormated>
  <DomainObject.Predmet.StrankaListNazivFormatedOIB>
    <izvorni_sadrzaj>
      <item>I. postaja prometne policije Zagreb</item>
    </izvorni_sadrzaj>
    <derivirana_varijabla naziv="DomainObject.Predmet.StrankaListNazivFormatedOIB_1">
      <item>I. postaja prometne policije Zagreb</item>
    </derivirana_varijabla>
  </DomainObject.Predmet.StrankaListNazivFormatedOIB>
  <DomainObject.Predmet.ProtuStrankaListFormated>
    <izvorni_sadrzaj>
      <item>Maja Skenderija</item>
    </izvorni_sadrzaj>
    <derivirana_varijabla naziv="DomainObject.Predmet.ProtuStrankaListFormated_1">
      <item>Maja Skenderija</item>
    </derivirana_varijabla>
  </DomainObject.Predmet.ProtuStrankaListFormated>
  <DomainObject.Predmet.ProtuStrankaListFormatedOIB>
    <izvorni_sadrzaj>
      <item>Maja Skenderija, OIB 41610528099</item>
    </izvorni_sadrzaj>
    <derivirana_varijabla naziv="DomainObject.Predmet.ProtuStrankaListFormatedOIB_1">
      <item>Maja Skenderija, OIB 41610528099</item>
    </derivirana_varijabla>
  </DomainObject.Predmet.ProtuStrankaListFormatedOIB>
  <DomainObject.Predmet.ProtuStrankaListFormatedWithAdress>
    <izvorni_sadrzaj>
      <item>Maja Skenderija, Ulica Sv. Mateja 57, 10000 Zagreb</item>
    </izvorni_sadrzaj>
    <derivirana_varijabla naziv="DomainObject.Predmet.ProtuStrankaListFormatedWithAdress_1">
      <item>Maja Skenderija, Ulica Sv. Mateja 57, 10000 Zagreb</item>
    </derivirana_varijabla>
  </DomainObject.Predmet.ProtuStrankaListFormatedWithAdress>
  <DomainObject.Predmet.ProtuStrankaListFormatedWithAdressOIB>
    <izvorni_sadrzaj>
      <item>Maja Skenderija, OIB 41610528099, Ulica Sv. Mateja 57, 10000 Zagreb</item>
    </izvorni_sadrzaj>
    <derivirana_varijabla naziv="DomainObject.Predmet.ProtuStrankaListFormatedWithAdressOIB_1">
      <item>Maja Skenderija, OIB 41610528099, Ulica Sv. Mateja 57, 10000 Zagreb</item>
    </derivirana_varijabla>
  </DomainObject.Predmet.ProtuStrankaListFormatedWithAdressOIB>
  <DomainObject.Predmet.ProtuStrankaListNazivFormated>
    <izvorni_sadrzaj>
      <item>Maja Skenderija</item>
    </izvorni_sadrzaj>
    <derivirana_varijabla naziv="DomainObject.Predmet.ProtuStrankaListNazivFormated_1">
      <item>Maja Skenderija</item>
    </derivirana_varijabla>
  </DomainObject.Predmet.ProtuStrankaListNazivFormated>
  <DomainObject.Predmet.ProtuStrankaListNazivFormatedOIB>
    <izvorni_sadrzaj>
      <item>Maja Skenderija, OIB 41610528099</item>
    </izvorni_sadrzaj>
    <derivirana_varijabla naziv="DomainObject.Predmet.ProtuStrankaListNazivFormatedOIB_1">
      <item>Maja Skenderija, OIB 41610528099</item>
    </derivirana_varijabla>
  </DomainObject.Predmet.ProtuStrankaListNazivFormatedOIB>
  <DomainObject.Predmet.OstaliListFormated>
    <izvorni_sadrzaj>
      <item>Zatvor u Zagrebu</item>
    </izvorni_sadrzaj>
    <derivirana_varijabla naziv="DomainObject.Predmet.OstaliListFormated_1">
      <item>Zatvor u Zagrebu</item>
    </derivirana_varijabla>
  </DomainObject.Predmet.OstaliListFormated>
  <DomainObject.Predmet.OstaliListFormatedOIB>
    <izvorni_sadrzaj>
      <item>Zatvor u Zagrebu, OIB 92668153620</item>
    </izvorni_sadrzaj>
    <derivirana_varijabla naziv="DomainObject.Predmet.OstaliListFormatedOIB_1">
      <item>Zatvor u Zagrebu, OIB 92668153620</item>
    </derivirana_varijabla>
  </DomainObject.Predmet.OstaliListFormatedOIB>
  <DomainObject.Predmet.OstaliListFormatedWithAdress>
    <izvorni_sadrzaj>
      <item>Zatvor u Zagrebu, Dr. Luje Naletilića 1, 10020 Zagreb</item>
    </izvorni_sadrzaj>
    <derivirana_varijabla naziv="DomainObject.Predmet.OstaliListFormatedWithAdress_1">
      <item>Zatvor u Zagrebu, Dr. Luje Naletilića 1, 10020 Zagreb</item>
    </derivirana_varijabla>
  </DomainObject.Predmet.OstaliListFormatedWithAdress>
  <DomainObject.Predmet.OstaliListFormatedWithAdressOIB>
    <izvorni_sadrzaj>
      <item>Zatvor u Zagrebu, OIB 92668153620, Dr. Luje Naletilića 1, 10020 Zagreb</item>
    </izvorni_sadrzaj>
    <derivirana_varijabla naziv="DomainObject.Predmet.OstaliListFormatedWithAdressOIB_1">
      <item>Zatvor u Zagrebu, OIB 92668153620, Dr. Luje Naletilića 1, 10020 Zagreb</item>
    </derivirana_varijabla>
  </DomainObject.Predmet.OstaliListFormatedWithAdressOIB>
  <DomainObject.Predmet.OstaliListNazivFormated>
    <izvorni_sadrzaj>
      <item>Zatvor u Zagrebu</item>
    </izvorni_sadrzaj>
    <derivirana_varijabla naziv="DomainObject.Predmet.OstaliListNazivFormated_1">
      <item>Zatvor u Zagrebu</item>
    </derivirana_varijabla>
  </DomainObject.Predmet.OstaliListNazivFormated>
  <DomainObject.Predmet.OstaliListNazivFormatedOIB>
    <izvorni_sadrzaj>
      <item>Zatvor u Zagrebu, OIB 92668153620</item>
    </izvorni_sadrzaj>
    <derivirana_varijabla naziv="DomainObject.Predmet.OstaliListNazivFormatedOIB_1">
      <item>Zatvor u Zagrebu, OIB 92668153620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46, 176</izvorni_sadrzaj>
    <derivirana_varijabla naziv="DomainObject.Predmet.ClanakZakona_1">46, 176</derivirana_varijabla>
  </DomainObject.Predmet.ClanakZakona>
  <DomainObject.Predmet.ClanakZakonaFull>
    <izvorni_sadrzaj>članka 46. stavka 1., članka 176. stavka 2.</izvorni_sadrzaj>
    <derivirana_varijabla naziv="DomainObject.Predmet.ClanakZakonaFull_1">članka 46. stavka 1., članka 176. stavka 2.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svibnja 2026.</izvorni_sadrzaj>
    <derivirana_varijabla naziv="DomainObject.Datum_1">13. svibnja 2026.</derivirana_varijabla>
  </DomainObject.Datum>
  <DomainObject.PoslovniBrojDokumenta>
    <izvorni_sadrzaj>Pp Ikp-1983/2025-12</izvorni_sadrzaj>
    <derivirana_varijabla naziv="DomainObject.PoslovniBrojDokumenta_1">Pp Ikp-1983/2025-12</derivirana_varijabla>
  </DomainObject.PoslovniBrojDokumenta>
  <DomainObject.Predmet.StrankaIDrugi>
    <izvorni_sadrzaj>I. postaja prometne policije Zagreb</izvorni_sadrzaj>
    <derivirana_varijabla naziv="DomainObject.Predmet.StrankaIDrugi_1">I. postaja prometne policije Zagreb</derivirana_varijabla>
  </DomainObject.Predmet.StrankaIDrugi>
  <DomainObject.Predmet.ProtustrankaIDrugi>
    <izvorni_sadrzaj>Maja Skenderija</izvorni_sadrzaj>
    <derivirana_varijabla naziv="DomainObject.Predmet.ProtustrankaIDrugi_1">Maja Skenderija</derivirana_varijabla>
  </DomainObject.Predmet.ProtustrankaIDrugi>
  <DomainObject.Predmet.StrankaIDrugiAdressOIB>
    <izvorni_sadrzaj>I. postaja prometne policije Zagreb, Ulica Vjekoslava Heinzela 98, 10000 Zagreb</izvorni_sadrzaj>
    <derivirana_varijabla naziv="DomainObject.Predmet.StrankaIDrugiAdressOIB_1">I. postaja prometne policije Zagreb, Ulica Vjekoslava Heinzela 98, 10000 Zagreb</derivirana_varijabla>
  </DomainObject.Predmet.StrankaIDrugiAdressOIB>
  <DomainObject.Predmet.ProtustrankaIDrugiAdressOIB>
    <izvorni_sadrzaj>Maja Skenderija, OIB 41610528099, Ulica Sv. Mateja 57, 10000 Zagreb</izvorni_sadrzaj>
    <derivirana_varijabla naziv="DomainObject.Predmet.ProtustrankaIDrugiAdressOIB_1">Maja Skenderija, OIB 41610528099, Ulica Sv. Mateja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 postaja prometne policije Zagreb</item>
      <item>Maja Skenderija</item>
      <item>Zatvor u Zagrebu</item>
    </izvorni_sadrzaj>
    <derivirana_varijabla naziv="DomainObject.Predmet.SudioniciListNaziv_1">
      <item>I. postaja prometne policije Zagreb</item>
      <item>Maja Skenderija</item>
      <item>Zatvor u Zagrebu</item>
    </derivirana_varijabla>
  </DomainObject.Predmet.SudioniciListNaziv>
  <DomainObject.Predmet.SudioniciListAdressOIB>
    <izvorni_sadrzaj>
      <item>I. postaja prometne policije Zagreb, Ulica Vjekoslava Heinzela 98,10000 Zagreb</item>
      <item>Maja Skenderija, OIB 41610528099, Ulica Sv. Mateja 57,10000 Zagreb</item>
      <item>Zatvor u Zagrebu, OIB 92668153620, Dr. Luje Naletilića 1,10020 Zagreb</item>
    </izvorni_sadrzaj>
    <derivirana_varijabla naziv="DomainObject.Predmet.SudioniciListAdressOIB_1">
      <item>I. postaja prometne policije Zagreb, Ulica Vjekoslava Heinzela 98,10000 Zagreb</item>
      <item>Maja Skenderija, OIB 41610528099, Ulica Sv. Mateja 57,10000 Zagreb</item>
      <item>Zatvor u Zagrebu, OIB 92668153620, Dr. Luje Naletilića 1,10020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550,00 EUR</izvorni_sadrzaj>
    <derivirana_varijabla naziv="DomainObject.Predmet.Pristojbe_1">trošak za novčana kazna u iznosu od 550,00 EUR</derivirana_varijabla>
  </DomainObject.Predmet.Pristojbe>
  <DomainObject.Predmet.PristojbeSudionikNazivOIB>
    <izvorni_sadrzaj>Maja Skenderija, OIB 41610528099</izvorni_sadrzaj>
    <derivirana_varijabla naziv="DomainObject.Predmet.PristojbeSudionikNazivOIB_1">Maja Skenderija, OIB 41610528099</derivirana_varijabla>
  </DomainObject.Predmet.PristojbeSudionikNazivOIB>
  <DomainObject.Predmet.PristojbePNB>
    <izvorni_sadrzaj>HR63 6050-48769-1078413819</izvorni_sadrzaj>
    <derivirana_varijabla naziv="DomainObject.Predmet.PristojbePNB_1">HR63 6050-48769-1078413819</derivirana_varijabla>
  </DomainObject.Predmet.PristojbePNB>
  <DomainObject.Predmet.PristojbeIznos>
    <izvorni_sadrzaj>550,00 EUR</izvorni_sadrzaj>
    <derivirana_varijabla naziv="DomainObject.Predmet.PristojbeIznos_1">550,00 EUR</derivirana_varijabla>
  </DomainObject.Predmet.PristojbeIznos>
  <DomainObject.Predmet.PristojbeOpisPlacanja>
    <izvorni_sadrzaj>Novčana kazna Pp Ikp-1983/2025, OS NZG.</izvorni_sadrzaj>
    <derivirana_varijabla naziv="DomainObject.Predmet.PristojbeOpisPlacanja_1">Novčana kazna Pp Ikp-1983/2025, OS NZG.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null</item>
      <item>, OIB 41610528099</item>
      <item>, OIB 92668153620</item>
    </izvorni_sadrzaj>
    <derivirana_varijabla naziv="DomainObject.Predmet.SudioniciListNazivOIB_1">
      <item>, OIB null</item>
      <item>, OIB 41610528099</item>
      <item>, OIB 92668153620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novčana kazna</izvorni_sadrzaj>
    <derivirana_varijabla naziv="DomainObject.Predmet.PristojbeNazivVrste_1">novčana kazna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svibnja 2026.</izvorni_sadrzaj>
    <derivirana_varijabla naziv="DomainObject.PredzadnjaOdlukaIzPredmeta.DatumDonosenjaOdluke_1">8. svibnja 2026.</derivirana_varijabla>
  </DomainObject.PredzadnjaOdlukaIzPredmeta.DatumDonosenjaOdluke>
  <DomainObject.PredzadnjaOdlukaIzPredmeta.Oznaka>
    <izvorni_sadrzaj>Pp Ikp-1983/2025-11</izvorni_sadrzaj>
    <derivirana_varijabla naziv="DomainObject.PredzadnjaOdlukaIzPredmeta.Oznaka_1">Pp Ikp-1983/2025-11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studenog 2025.</izvorni_sadrzaj>
    <derivirana_varijabla naziv="DomainObject.Predmet.DatumPocetkaProcesa_1">13. studenog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Maja Skenderija, Ulica Sv. Mateja 57, 10000 Zagreb</izvorni_sadrzaj>
    <derivirana_varijabla naziv="DomainObject.Predmet.OsudenikImePrezimeAdresa_1">Maja Skenderija, Ulica Sv. Mateja 57, 10000 Zagreb</derivirana_varijabla>
  </DomainObject.Predmet.OsudenikImePrezimeAdresa>
  <DomainObject.Predmet.OsudenikImePrezimeOIBDatRodenja>
    <izvorni_sadrzaj>Maja Skenderija, OIB 41610528099, rođen-a 09.05.1991.</izvorni_sadrzaj>
    <derivirana_varijabla naziv="DomainObject.Predmet.OsudenikImePrezimeOIBDatRodenja_1">Maja Skenderija, OIB 41610528099, rođen-a 09.05.1991.</derivirana_varijabla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287</properties:Words>
  <properties:Characters>1494</properties:Characters>
  <properties:Lines>45</properties:Lines>
  <properties:Paragraphs>20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2051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2025-10-26T11:54:00Z</dcterms:created>
  <dc:creator>Štefanija Akmačić</dc:creator>
  <dc:description/>
  <cp:keywords/>
  <cp:lastModifiedBy>Štefanija Akmačić</cp:lastModifiedBy>
  <cp:lastPrinted>2026-05-13T10:02:00Z</cp:lastPrinted>
  <dcterms:modified xmlns:xsi="http://www.w3.org/2001/XMLSchema-instance" xsi:type="dcterms:W3CDTF">2026-05-13T10:02:00Z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 Ikp-1983/2025-12 / Odluka - Rješenje o obustavi izvršenja rada za opće dobro/supletorni zatvor zbog naknadne uplate novčane kazne (rješenje-novo_-obustava_platio.docx)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